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483" w:rsidRPr="00640483" w:rsidRDefault="00640483" w:rsidP="00640483">
      <w:pPr>
        <w:spacing w:after="0" w:line="240" w:lineRule="auto"/>
        <w:ind w:left="5580"/>
        <w:rPr>
          <w:rFonts w:ascii="Times New Roman" w:eastAsia="Times New Roman" w:hAnsi="Times New Roman" w:cs="Times New Roman"/>
          <w:sz w:val="26"/>
          <w:szCs w:val="26"/>
          <w:lang w:val="uk-UA" w:eastAsia="uk-UA"/>
        </w:rPr>
      </w:pPr>
      <w:r w:rsidRPr="00640483">
        <w:rPr>
          <w:rFonts w:ascii="Times New Roman" w:eastAsia="Times New Roman" w:hAnsi="Times New Roman" w:cs="Times New Roman"/>
          <w:sz w:val="26"/>
          <w:szCs w:val="26"/>
          <w:lang w:val="uk-UA" w:eastAsia="uk-UA"/>
        </w:rPr>
        <w:t>Додаток 20</w:t>
      </w:r>
    </w:p>
    <w:p w:rsidR="00640483" w:rsidRPr="00640483" w:rsidRDefault="00640483" w:rsidP="00640483">
      <w:pPr>
        <w:spacing w:after="0" w:line="240" w:lineRule="auto"/>
        <w:ind w:left="5580"/>
        <w:rPr>
          <w:rFonts w:ascii="Times New Roman" w:eastAsia="Times New Roman" w:hAnsi="Times New Roman" w:cs="Times New Roman"/>
          <w:sz w:val="26"/>
          <w:szCs w:val="26"/>
          <w:lang w:val="uk-UA" w:eastAsia="uk-UA"/>
        </w:rPr>
      </w:pPr>
      <w:r w:rsidRPr="00640483">
        <w:rPr>
          <w:rFonts w:ascii="Times New Roman" w:eastAsia="Times New Roman" w:hAnsi="Times New Roman" w:cs="Times New Roman"/>
          <w:sz w:val="26"/>
          <w:szCs w:val="26"/>
          <w:lang w:val="uk-UA" w:eastAsia="uk-UA"/>
        </w:rPr>
        <w:t>до розпорядження міського голови</w:t>
      </w:r>
      <w:r>
        <w:rPr>
          <w:rFonts w:ascii="Times New Roman" w:eastAsia="Times New Roman" w:hAnsi="Times New Roman" w:cs="Times New Roman"/>
          <w:sz w:val="26"/>
          <w:szCs w:val="26"/>
          <w:lang w:val="uk-UA" w:eastAsia="uk-UA"/>
        </w:rPr>
        <w:t xml:space="preserve">     </w:t>
      </w:r>
      <w:bookmarkStart w:id="0" w:name="_GoBack"/>
      <w:bookmarkEnd w:id="0"/>
      <w:r w:rsidRPr="00640483">
        <w:rPr>
          <w:rFonts w:ascii="Times New Roman" w:eastAsia="Times New Roman" w:hAnsi="Times New Roman" w:cs="Times New Roman"/>
          <w:sz w:val="26"/>
          <w:szCs w:val="26"/>
          <w:lang w:val="uk-UA" w:eastAsia="uk-UA"/>
        </w:rPr>
        <w:t xml:space="preserve">від </w:t>
      </w:r>
      <w:r w:rsidRPr="00640483">
        <w:rPr>
          <w:rFonts w:ascii="Times New Roman" w:eastAsia="Times New Roman" w:hAnsi="Times New Roman" w:cs="Times New Roman"/>
          <w:sz w:val="26"/>
          <w:szCs w:val="26"/>
          <w:u w:val="single"/>
          <w:lang w:eastAsia="uk-UA"/>
        </w:rPr>
        <w:t xml:space="preserve">06.07.2020 </w:t>
      </w:r>
      <w:r w:rsidRPr="00640483">
        <w:rPr>
          <w:rFonts w:ascii="Times New Roman" w:eastAsia="Times New Roman" w:hAnsi="Times New Roman" w:cs="Times New Roman"/>
          <w:sz w:val="26"/>
          <w:szCs w:val="26"/>
          <w:lang w:val="uk-UA" w:eastAsia="uk-UA"/>
        </w:rPr>
        <w:t>№</w:t>
      </w:r>
      <w:r w:rsidRPr="00640483">
        <w:rPr>
          <w:rFonts w:ascii="Times New Roman" w:eastAsia="Times New Roman" w:hAnsi="Times New Roman" w:cs="Times New Roman"/>
          <w:sz w:val="26"/>
          <w:szCs w:val="26"/>
          <w:u w:val="single"/>
          <w:lang w:eastAsia="uk-UA"/>
        </w:rPr>
        <w:t xml:space="preserve">  243-</w:t>
      </w:r>
      <w:r w:rsidRPr="00640483">
        <w:rPr>
          <w:rFonts w:ascii="Times New Roman" w:eastAsia="Times New Roman" w:hAnsi="Times New Roman" w:cs="Times New Roman"/>
          <w:sz w:val="26"/>
          <w:szCs w:val="26"/>
          <w:u w:val="single"/>
          <w:lang w:val="en-US" w:eastAsia="uk-UA"/>
        </w:rPr>
        <w:t>p</w:t>
      </w:r>
    </w:p>
    <w:p w:rsidR="00640483" w:rsidRPr="00640483" w:rsidRDefault="00640483" w:rsidP="00640483">
      <w:pPr>
        <w:spacing w:after="0" w:line="240" w:lineRule="auto"/>
        <w:ind w:left="5580"/>
        <w:jc w:val="center"/>
        <w:rPr>
          <w:rFonts w:ascii="Times New Roman" w:eastAsia="Times New Roman" w:hAnsi="Times New Roman" w:cs="Times New Roman"/>
          <w:b/>
          <w:sz w:val="26"/>
          <w:szCs w:val="26"/>
          <w:lang w:val="uk-UA" w:eastAsia="uk-UA"/>
        </w:rPr>
      </w:pPr>
    </w:p>
    <w:p w:rsidR="00640483" w:rsidRPr="00640483" w:rsidRDefault="00640483" w:rsidP="00640483">
      <w:pPr>
        <w:spacing w:after="0" w:line="240" w:lineRule="auto"/>
        <w:jc w:val="center"/>
        <w:rPr>
          <w:rFonts w:ascii="Times New Roman" w:eastAsia="Times New Roman" w:hAnsi="Times New Roman" w:cs="Times New Roman"/>
          <w:b/>
          <w:sz w:val="24"/>
          <w:szCs w:val="24"/>
          <w:lang w:val="uk-UA" w:eastAsia="uk-UA"/>
        </w:rPr>
      </w:pPr>
    </w:p>
    <w:p w:rsidR="00640483" w:rsidRPr="00640483" w:rsidRDefault="00640483" w:rsidP="00640483">
      <w:pPr>
        <w:spacing w:after="0" w:line="240" w:lineRule="auto"/>
        <w:jc w:val="center"/>
        <w:rPr>
          <w:rFonts w:ascii="Times New Roman" w:eastAsia="Times New Roman" w:hAnsi="Times New Roman" w:cs="Times New Roman"/>
          <w:b/>
          <w:sz w:val="24"/>
          <w:szCs w:val="24"/>
          <w:lang w:val="uk-UA" w:eastAsia="uk-UA"/>
        </w:rPr>
      </w:pPr>
    </w:p>
    <w:p w:rsidR="00640483" w:rsidRPr="00640483" w:rsidRDefault="00640483" w:rsidP="00640483">
      <w:pPr>
        <w:spacing w:after="0" w:line="240" w:lineRule="auto"/>
        <w:jc w:val="center"/>
        <w:rPr>
          <w:rFonts w:ascii="Times New Roman" w:eastAsia="Times New Roman" w:hAnsi="Times New Roman" w:cs="Times New Roman"/>
          <w:b/>
          <w:sz w:val="24"/>
          <w:szCs w:val="24"/>
          <w:lang w:val="uk-UA" w:eastAsia="uk-UA"/>
        </w:rPr>
      </w:pPr>
      <w:r w:rsidRPr="00640483">
        <w:rPr>
          <w:rFonts w:ascii="Times New Roman" w:eastAsia="Times New Roman" w:hAnsi="Times New Roman" w:cs="Times New Roman"/>
          <w:b/>
          <w:sz w:val="24"/>
          <w:szCs w:val="24"/>
          <w:lang w:val="uk-UA" w:eastAsia="uk-UA"/>
        </w:rPr>
        <w:t>Технологічна картка</w:t>
      </w:r>
    </w:p>
    <w:p w:rsidR="00640483" w:rsidRPr="00640483" w:rsidRDefault="00640483" w:rsidP="00640483">
      <w:pPr>
        <w:tabs>
          <w:tab w:val="left" w:pos="3969"/>
        </w:tabs>
        <w:spacing w:after="0" w:line="240" w:lineRule="auto"/>
        <w:jc w:val="center"/>
        <w:rPr>
          <w:rFonts w:ascii="Times New Roman" w:eastAsia="Times New Roman" w:hAnsi="Times New Roman" w:cs="Times New Roman"/>
          <w:b/>
          <w:sz w:val="24"/>
          <w:szCs w:val="24"/>
          <w:lang w:val="uk-UA" w:eastAsia="uk-UA"/>
        </w:rPr>
      </w:pPr>
      <w:r w:rsidRPr="00640483">
        <w:rPr>
          <w:rFonts w:ascii="Times New Roman" w:eastAsia="Times New Roman" w:hAnsi="Times New Roman" w:cs="Times New Roman"/>
          <w:b/>
          <w:sz w:val="24"/>
          <w:szCs w:val="24"/>
          <w:lang w:val="uk-UA" w:eastAsia="uk-UA"/>
        </w:rPr>
        <w:t>адміністративної послуги з державної реєстрації припинення юридичної особи в результаті її ліквідації (крім громадського формування)</w:t>
      </w:r>
    </w:p>
    <w:p w:rsidR="00640483" w:rsidRPr="00640483" w:rsidRDefault="00640483" w:rsidP="00640483">
      <w:pPr>
        <w:tabs>
          <w:tab w:val="left" w:pos="3969"/>
        </w:tabs>
        <w:spacing w:after="0" w:line="240" w:lineRule="auto"/>
        <w:jc w:val="center"/>
        <w:rPr>
          <w:rFonts w:ascii="Times New Roman" w:eastAsia="Times New Roman" w:hAnsi="Times New Roman" w:cs="Times New Roman"/>
          <w:b/>
          <w:sz w:val="24"/>
          <w:szCs w:val="24"/>
          <w:lang w:val="uk-UA" w:eastAsia="uk-UA"/>
        </w:rPr>
      </w:pPr>
    </w:p>
    <w:p w:rsidR="00640483" w:rsidRPr="00640483" w:rsidRDefault="00640483" w:rsidP="00640483">
      <w:pPr>
        <w:tabs>
          <w:tab w:val="left" w:pos="3969"/>
        </w:tabs>
        <w:spacing w:after="0" w:line="240" w:lineRule="auto"/>
        <w:jc w:val="center"/>
        <w:rPr>
          <w:rFonts w:ascii="Times New Roman" w:eastAsia="Times New Roman" w:hAnsi="Times New Roman" w:cs="Times New Roman"/>
          <w:b/>
          <w:sz w:val="24"/>
          <w:szCs w:val="24"/>
          <w:lang w:val="uk-UA" w:eastAsia="uk-UA"/>
        </w:rPr>
      </w:pPr>
    </w:p>
    <w:p w:rsidR="00640483" w:rsidRPr="00640483" w:rsidRDefault="00640483" w:rsidP="00640483">
      <w:pPr>
        <w:spacing w:after="0" w:line="240" w:lineRule="auto"/>
        <w:jc w:val="center"/>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jc w:val="center"/>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after="0" w:line="240" w:lineRule="auto"/>
        <w:jc w:val="center"/>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_____________________________________________________________________________</w:t>
      </w:r>
    </w:p>
    <w:p w:rsidR="00640483" w:rsidRPr="00640483" w:rsidRDefault="00640483" w:rsidP="00640483">
      <w:pPr>
        <w:spacing w:after="0" w:line="240" w:lineRule="auto"/>
        <w:jc w:val="center"/>
        <w:rPr>
          <w:rFonts w:ascii="Times New Roman" w:eastAsia="Times New Roman" w:hAnsi="Times New Roman" w:cs="Times New Roman"/>
          <w:sz w:val="20"/>
          <w:szCs w:val="20"/>
          <w:lang w:val="uk-UA" w:eastAsia="uk-UA"/>
        </w:rPr>
      </w:pPr>
      <w:r w:rsidRPr="00640483">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640483" w:rsidRPr="00640483" w:rsidRDefault="00640483" w:rsidP="00640483">
      <w:pPr>
        <w:spacing w:after="0" w:line="240" w:lineRule="auto"/>
        <w:jc w:val="center"/>
        <w:rPr>
          <w:rFonts w:ascii="Times New Roman" w:eastAsia="Times New Roman" w:hAnsi="Times New Roman" w:cs="Times New Roman"/>
          <w:sz w:val="20"/>
          <w:szCs w:val="20"/>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68"/>
        <w:gridCol w:w="1569"/>
        <w:gridCol w:w="1916"/>
        <w:gridCol w:w="1943"/>
      </w:tblGrid>
      <w:tr w:rsidR="00640483" w:rsidRPr="00640483" w:rsidTr="0083716F">
        <w:trPr>
          <w:tblHeader/>
        </w:trPr>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40483">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40483">
              <w:rPr>
                <w:rFonts w:ascii="Times New Roman" w:eastAsia="Times New Roman" w:hAnsi="Times New Roman" w:cs="Times New Roman"/>
                <w:sz w:val="20"/>
                <w:szCs w:val="20"/>
                <w:lang w:val="uk-UA" w:eastAsia="uk-UA"/>
              </w:rPr>
              <w:t>Відповідальна особа</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40483">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640483">
              <w:rPr>
                <w:rFonts w:ascii="Times New Roman" w:eastAsia="Times New Roman" w:hAnsi="Times New Roman" w:cs="Times New Roman"/>
                <w:sz w:val="20"/>
                <w:szCs w:val="20"/>
                <w:lang w:val="uk-UA" w:eastAsia="uk-UA"/>
              </w:rPr>
              <w:br/>
              <w:t>(дію, рішення)</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40483">
              <w:rPr>
                <w:rFonts w:ascii="Times New Roman" w:eastAsia="Times New Roman" w:hAnsi="Times New Roman" w:cs="Times New Roman"/>
                <w:sz w:val="20"/>
                <w:szCs w:val="20"/>
                <w:lang w:val="uk-UA" w:eastAsia="uk-UA"/>
              </w:rPr>
              <w:t xml:space="preserve">Строки виконання етапів </w:t>
            </w:r>
            <w:r w:rsidRPr="00640483">
              <w:rPr>
                <w:rFonts w:ascii="Times New Roman" w:eastAsia="Times New Roman" w:hAnsi="Times New Roman" w:cs="Times New Roman"/>
                <w:sz w:val="20"/>
                <w:szCs w:val="20"/>
                <w:lang w:val="uk-UA" w:eastAsia="uk-UA"/>
              </w:rPr>
              <w:br/>
              <w:t>(дію, рішення)</w:t>
            </w:r>
          </w:p>
        </w:tc>
      </w:tr>
      <w:tr w:rsidR="00640483" w:rsidRPr="00640483" w:rsidTr="0083716F">
        <w:tc>
          <w:tcPr>
            <w:tcW w:w="5000" w:type="pct"/>
            <w:gridSpan w:val="4"/>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640483">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1. Інформування про послугу, порядок заповнення заяви</w:t>
            </w:r>
            <w:r w:rsidRPr="00640483">
              <w:rPr>
                <w:rFonts w:ascii="Times New Roman" w:eastAsia="Times New Roman" w:hAnsi="Times New Roman" w:cs="Times New Roman"/>
                <w:color w:val="000000"/>
                <w:sz w:val="24"/>
                <w:szCs w:val="24"/>
                <w:lang w:val="uk-UA"/>
              </w:rPr>
              <w:t xml:space="preserve"> про державну реєстрацію</w:t>
            </w:r>
            <w:r w:rsidRPr="00640483">
              <w:rPr>
                <w:rFonts w:ascii="Times New Roman" w:eastAsia="Times New Roman" w:hAnsi="Times New Roman" w:cs="Times New Roman"/>
                <w:sz w:val="24"/>
                <w:szCs w:val="24"/>
                <w:lang w:val="uk-UA" w:eastAsia="uk-UA"/>
              </w:rPr>
              <w:t>,  перелік документів тощо</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У момент звернення</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i/>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4. Реєстрація заяви в Єдиному державному реєстрі</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lastRenderedPageBreak/>
              <w:t xml:space="preserve">5. 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rPr>
          <w:trHeight w:val="1275"/>
        </w:trPr>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6. Перевірка документів, що подаються державному реєстратору, на відсутність підстав для зупинення розгляду документів </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eastAsia="uk-UA"/>
              </w:rPr>
            </w:pPr>
            <w:r w:rsidRPr="00640483">
              <w:rPr>
                <w:rFonts w:ascii="Times New Roman" w:eastAsia="Times New Roman" w:hAnsi="Times New Roman" w:cs="Times New Roman"/>
                <w:sz w:val="24"/>
                <w:szCs w:val="24"/>
                <w:lang w:val="uk-UA" w:eastAsia="uk-UA"/>
              </w:rPr>
              <w:t>У день зупинення</w:t>
            </w:r>
            <w:r w:rsidRPr="00640483">
              <w:rPr>
                <w:rFonts w:ascii="Times New Roman" w:eastAsia="Times New Roman" w:hAnsi="Times New Roman" w:cs="Times New Roman"/>
                <w:sz w:val="24"/>
                <w:szCs w:val="24"/>
                <w:lang w:eastAsia="uk-UA"/>
              </w:rPr>
              <w:t xml:space="preserve"> </w:t>
            </w:r>
            <w:proofErr w:type="spellStart"/>
            <w:r w:rsidRPr="00640483">
              <w:rPr>
                <w:rFonts w:ascii="Times New Roman" w:eastAsia="Times New Roman" w:hAnsi="Times New Roman" w:cs="Times New Roman"/>
                <w:sz w:val="24"/>
                <w:szCs w:val="24"/>
                <w:lang w:eastAsia="uk-UA"/>
              </w:rPr>
              <w:t>розгляду</w:t>
            </w:r>
            <w:proofErr w:type="spellEnd"/>
            <w:r w:rsidRPr="00640483">
              <w:rPr>
                <w:rFonts w:ascii="Times New Roman" w:eastAsia="Times New Roman" w:hAnsi="Times New Roman" w:cs="Times New Roman"/>
                <w:sz w:val="24"/>
                <w:szCs w:val="24"/>
                <w:lang w:val="uk-UA" w:eastAsia="uk-UA"/>
              </w:rPr>
              <w:t xml:space="preserve">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tabs>
                <w:tab w:val="left" w:pos="360"/>
              </w:tabs>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w:t>
            </w:r>
          </w:p>
          <w:p w:rsidR="00640483" w:rsidRPr="00640483" w:rsidRDefault="00640483" w:rsidP="00640483">
            <w:pPr>
              <w:tabs>
                <w:tab w:val="left" w:pos="360"/>
              </w:tabs>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суб’єкта державної реєстрації про відмову у державній реєстрації </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У день відмови у державній реєстрації.</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У день державної реєстрації юридичної особи</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lastRenderedPageBreak/>
              <w:t>11. 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640483" w:rsidRPr="00640483" w:rsidRDefault="00640483" w:rsidP="00640483">
            <w:pPr>
              <w:tabs>
                <w:tab w:val="num" w:pos="0"/>
              </w:tabs>
              <w:spacing w:after="0" w:line="240" w:lineRule="auto"/>
              <w:rPr>
                <w:rFonts w:ascii="Times New Roman" w:eastAsia="Times New Roman" w:hAnsi="Times New Roman" w:cs="Times New Roman"/>
                <w:sz w:val="24"/>
                <w:szCs w:val="24"/>
                <w:lang w:val="uk-UA" w:eastAsia="uk-UA"/>
              </w:rPr>
            </w:pP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640483">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640483">
              <w:rPr>
                <w:rFonts w:ascii="Times New Roman" w:eastAsia="Times New Roman" w:hAnsi="Times New Roman" w:cs="Times New Roman"/>
                <w:sz w:val="24"/>
                <w:szCs w:val="24"/>
                <w:lang w:val="uk-UA" w:eastAsia="uk-UA"/>
              </w:rPr>
              <w:br/>
              <w:t xml:space="preserve">зборів даних  про  взяття  на  облік </w:t>
            </w:r>
            <w:r w:rsidRPr="00640483">
              <w:rPr>
                <w:rFonts w:ascii="Times New Roman" w:eastAsia="Times New Roman" w:hAnsi="Times New Roman" w:cs="Times New Roman"/>
                <w:sz w:val="24"/>
                <w:szCs w:val="24"/>
                <w:lang w:val="uk-UA" w:eastAsia="uk-UA"/>
              </w:rPr>
              <w:br/>
              <w:t xml:space="preserve">юридичної  особи  </w:t>
            </w:r>
          </w:p>
        </w:tc>
      </w:tr>
      <w:tr w:rsidR="00640483" w:rsidRPr="00640483" w:rsidTr="0083716F">
        <w:tc>
          <w:tcPr>
            <w:tcW w:w="5000" w:type="pct"/>
            <w:gridSpan w:val="4"/>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640483">
              <w:rPr>
                <w:rFonts w:ascii="Times New Roman" w:eastAsia="Times New Roman" w:hAnsi="Times New Roman" w:cs="Times New Roman"/>
                <w:b/>
                <w:bCs/>
                <w:sz w:val="24"/>
                <w:szCs w:val="24"/>
                <w:lang w:val="uk-UA" w:eastAsia="uk-UA"/>
              </w:rPr>
              <w:t>У разі отримання документів у електронній формі</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1.Одержання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2.Перевірка документів, які подаються державному реєстратору, на відсутність підстав залишення їх без розгляду</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Державний реєстратор</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rPr>
              <w:t>3.У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lastRenderedPageBreak/>
              <w:t>4.За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5.За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6.За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В день надходження документів</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640483">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640483">
              <w:rPr>
                <w:rFonts w:ascii="Times New Roman" w:eastAsia="Times New Roman" w:hAnsi="Times New Roman" w:cs="Times New Roman"/>
                <w:sz w:val="24"/>
                <w:szCs w:val="24"/>
                <w:lang w:val="uk-UA" w:eastAsia="uk-UA"/>
              </w:rPr>
              <w:br/>
              <w:t xml:space="preserve">зборів,  Пенсійного  фонду  України  даних  про  </w:t>
            </w:r>
            <w:r w:rsidRPr="00640483">
              <w:rPr>
                <w:rFonts w:ascii="Times New Roman" w:eastAsia="Times New Roman" w:hAnsi="Times New Roman" w:cs="Times New Roman"/>
                <w:sz w:val="24"/>
                <w:szCs w:val="24"/>
                <w:lang w:val="uk-UA" w:eastAsia="uk-UA"/>
              </w:rPr>
              <w:lastRenderedPageBreak/>
              <w:t xml:space="preserve">взяття  на облік </w:t>
            </w:r>
            <w:r w:rsidRPr="00640483">
              <w:rPr>
                <w:rFonts w:ascii="Times New Roman" w:eastAsia="Times New Roman" w:hAnsi="Times New Roman" w:cs="Times New Roman"/>
                <w:sz w:val="24"/>
                <w:szCs w:val="24"/>
                <w:lang w:val="uk-UA" w:eastAsia="uk-UA"/>
              </w:rPr>
              <w:br/>
              <w:t xml:space="preserve">юридичної  особи  </w:t>
            </w:r>
          </w:p>
        </w:tc>
      </w:tr>
      <w:tr w:rsidR="00640483" w:rsidRPr="00640483" w:rsidTr="0083716F">
        <w:tc>
          <w:tcPr>
            <w:tcW w:w="214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826"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Державний реєстратор </w:t>
            </w:r>
          </w:p>
        </w:tc>
        <w:tc>
          <w:tcPr>
            <w:tcW w:w="1009"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40483" w:rsidRPr="00640483" w:rsidRDefault="00640483" w:rsidP="00640483">
            <w:pPr>
              <w:spacing w:after="0" w:line="240" w:lineRule="auto"/>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Кам’янської міської ради</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22" w:type="pct"/>
            <w:tcBorders>
              <w:top w:val="outset" w:sz="6" w:space="0" w:color="000000"/>
              <w:left w:val="outset" w:sz="6" w:space="0" w:color="000000"/>
              <w:bottom w:val="outset" w:sz="6" w:space="0" w:color="000000"/>
              <w:right w:val="outset" w:sz="6" w:space="0" w:color="000000"/>
            </w:tcBorders>
          </w:tcPr>
          <w:p w:rsidR="00640483" w:rsidRPr="00640483" w:rsidRDefault="00640483" w:rsidP="00640483">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640483">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640483" w:rsidRPr="00640483" w:rsidRDefault="00640483" w:rsidP="00640483">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pacing w:after="0" w:line="240" w:lineRule="auto"/>
        <w:jc w:val="both"/>
        <w:rPr>
          <w:rFonts w:ascii="Times New Roman" w:eastAsia="Times New Roman" w:hAnsi="Times New Roman" w:cs="Times New Roman"/>
          <w:sz w:val="28"/>
          <w:szCs w:val="28"/>
          <w:lang w:val="uk-UA"/>
        </w:rPr>
      </w:pPr>
    </w:p>
    <w:p w:rsidR="00640483" w:rsidRPr="00640483" w:rsidRDefault="00640483" w:rsidP="00640483">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40483">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640483" w:rsidRPr="00640483" w:rsidRDefault="00640483" w:rsidP="00640483">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40483">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640483" w:rsidRPr="00640483" w:rsidRDefault="00640483" w:rsidP="00640483">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40483">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640483" w:rsidRPr="00640483" w:rsidRDefault="00640483" w:rsidP="00640483">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40483">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0A0CEB" w:rsidRDefault="00640483" w:rsidP="00640483">
      <w:r w:rsidRPr="00640483">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640483">
        <w:rPr>
          <w:rFonts w:ascii="Times New Roman" w:eastAsia="Times New Roman" w:hAnsi="Times New Roman" w:cs="Times New Roman"/>
          <w:b/>
          <w:bCs/>
          <w:color w:val="000000"/>
          <w:sz w:val="26"/>
          <w:szCs w:val="26"/>
          <w:lang w:val="uk-UA" w:eastAsia="ru-RU"/>
        </w:rPr>
        <w:t>Світлана</w:t>
      </w:r>
      <w:r w:rsidRPr="00640483">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483"/>
    <w:rsid w:val="000A0CEB"/>
    <w:rsid w:val="00640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1322</Words>
  <Characters>7542</Characters>
  <Application>Microsoft Office Word</Application>
  <DocSecurity>0</DocSecurity>
  <Lines>62</Lines>
  <Paragraphs>17</Paragraphs>
  <ScaleCrop>false</ScaleCrop>
  <Company/>
  <LinksUpToDate>false</LinksUpToDate>
  <CharactersWithSpaces>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2023-04-20T08:03:00Z</dcterms:created>
  <dcterms:modified xsi:type="dcterms:W3CDTF">2023-04-20T08:04:00Z</dcterms:modified>
</cp:coreProperties>
</file>